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9DBA4" w14:textId="3019C330" w:rsidR="0008279C" w:rsidRPr="00AF4DEF" w:rsidRDefault="00AF4DEF" w:rsidP="0008279C">
      <w:pPr>
        <w:rPr>
          <w:b/>
          <w:bCs/>
          <w:sz w:val="26"/>
          <w:szCs w:val="26"/>
        </w:rPr>
      </w:pPr>
      <w:r w:rsidRPr="00AF4DEF">
        <w:rPr>
          <w:b/>
          <w:bCs/>
          <w:sz w:val="26"/>
          <w:szCs w:val="26"/>
        </w:rPr>
        <w:t>Dates of Area Meetings in 2020</w:t>
      </w:r>
      <w:bookmarkStart w:id="0" w:name="_GoBack"/>
      <w:bookmarkEnd w:id="0"/>
    </w:p>
    <w:p w14:paraId="0A5063AE" w14:textId="285A8545" w:rsidR="0008279C" w:rsidRPr="00AF4DEF" w:rsidRDefault="0008279C" w:rsidP="00AF4DEF">
      <w:pPr>
        <w:tabs>
          <w:tab w:val="left" w:pos="2127"/>
          <w:tab w:val="left" w:pos="3686"/>
          <w:tab w:val="left" w:pos="5103"/>
        </w:tabs>
        <w:rPr>
          <w:sz w:val="26"/>
          <w:szCs w:val="26"/>
        </w:rPr>
      </w:pPr>
      <w:r w:rsidRPr="00AF4DEF">
        <w:rPr>
          <w:sz w:val="26"/>
          <w:szCs w:val="26"/>
        </w:rPr>
        <w:t>January 18</w:t>
      </w:r>
      <w:r w:rsidRPr="00AF4DEF">
        <w:rPr>
          <w:sz w:val="26"/>
          <w:szCs w:val="26"/>
          <w:vertAlign w:val="superscript"/>
        </w:rPr>
        <w:t>th</w:t>
      </w:r>
      <w:r w:rsidRPr="00AF4DEF">
        <w:rPr>
          <w:sz w:val="26"/>
          <w:szCs w:val="26"/>
        </w:rPr>
        <w:tab/>
        <w:t>Saturday</w:t>
      </w:r>
      <w:r w:rsidRPr="00AF4DEF">
        <w:rPr>
          <w:sz w:val="26"/>
          <w:szCs w:val="26"/>
        </w:rPr>
        <w:tab/>
        <w:t>2.00 pm</w:t>
      </w:r>
      <w:r w:rsidRPr="00AF4DEF">
        <w:rPr>
          <w:sz w:val="26"/>
          <w:szCs w:val="26"/>
        </w:rPr>
        <w:tab/>
        <w:t>Welwyn Garden City</w:t>
      </w:r>
    </w:p>
    <w:p w14:paraId="1D6DEACC" w14:textId="7197DAD2" w:rsidR="0008279C" w:rsidRPr="00AF4DEF" w:rsidRDefault="0008279C" w:rsidP="00AF4DEF">
      <w:pPr>
        <w:tabs>
          <w:tab w:val="left" w:pos="2127"/>
          <w:tab w:val="left" w:pos="3686"/>
          <w:tab w:val="left" w:pos="5103"/>
        </w:tabs>
        <w:rPr>
          <w:sz w:val="26"/>
          <w:szCs w:val="26"/>
        </w:rPr>
      </w:pPr>
      <w:r w:rsidRPr="00AF4DEF">
        <w:rPr>
          <w:sz w:val="26"/>
          <w:szCs w:val="26"/>
        </w:rPr>
        <w:t>March 15</w:t>
      </w:r>
      <w:r w:rsidRPr="00AF4DEF">
        <w:rPr>
          <w:sz w:val="26"/>
          <w:szCs w:val="26"/>
          <w:vertAlign w:val="superscript"/>
        </w:rPr>
        <w:t>th</w:t>
      </w:r>
      <w:r w:rsidRPr="00AF4DEF">
        <w:rPr>
          <w:sz w:val="26"/>
          <w:szCs w:val="26"/>
        </w:rPr>
        <w:tab/>
        <w:t>Sunday</w:t>
      </w:r>
      <w:r w:rsidRPr="00AF4DEF">
        <w:rPr>
          <w:sz w:val="26"/>
          <w:szCs w:val="26"/>
        </w:rPr>
        <w:tab/>
        <w:t>2.30 pm</w:t>
      </w:r>
      <w:r w:rsidRPr="00AF4DEF">
        <w:rPr>
          <w:sz w:val="26"/>
          <w:szCs w:val="26"/>
        </w:rPr>
        <w:tab/>
        <w:t>Hitchin</w:t>
      </w:r>
    </w:p>
    <w:p w14:paraId="54B3E81C" w14:textId="02F37B9A" w:rsidR="0008279C" w:rsidRPr="00AF4DEF" w:rsidRDefault="0008279C" w:rsidP="00AF4DEF">
      <w:pPr>
        <w:tabs>
          <w:tab w:val="left" w:pos="2127"/>
          <w:tab w:val="left" w:pos="3686"/>
          <w:tab w:val="left" w:pos="5103"/>
        </w:tabs>
        <w:rPr>
          <w:sz w:val="26"/>
          <w:szCs w:val="26"/>
        </w:rPr>
      </w:pPr>
      <w:r w:rsidRPr="00AF4DEF">
        <w:rPr>
          <w:sz w:val="26"/>
          <w:szCs w:val="26"/>
        </w:rPr>
        <w:t>May 17</w:t>
      </w:r>
      <w:r w:rsidRPr="00AF4DEF">
        <w:rPr>
          <w:sz w:val="26"/>
          <w:szCs w:val="26"/>
          <w:vertAlign w:val="superscript"/>
        </w:rPr>
        <w:t>th</w:t>
      </w:r>
      <w:r w:rsidRPr="00AF4DEF">
        <w:rPr>
          <w:sz w:val="26"/>
          <w:szCs w:val="26"/>
        </w:rPr>
        <w:tab/>
        <w:t>Sunday</w:t>
      </w:r>
      <w:r w:rsidRPr="00AF4DEF">
        <w:rPr>
          <w:sz w:val="26"/>
          <w:szCs w:val="26"/>
        </w:rPr>
        <w:tab/>
        <w:t>2.30 pm</w:t>
      </w:r>
      <w:r w:rsidRPr="00AF4DEF">
        <w:rPr>
          <w:sz w:val="26"/>
          <w:szCs w:val="26"/>
        </w:rPr>
        <w:tab/>
        <w:t>Stevenage</w:t>
      </w:r>
    </w:p>
    <w:p w14:paraId="4F0B8D8A" w14:textId="77777777" w:rsidR="0008279C" w:rsidRPr="00AF4DEF" w:rsidRDefault="0008279C" w:rsidP="00AF4DEF">
      <w:pPr>
        <w:tabs>
          <w:tab w:val="left" w:pos="2127"/>
          <w:tab w:val="left" w:pos="3686"/>
          <w:tab w:val="left" w:pos="5103"/>
        </w:tabs>
        <w:rPr>
          <w:sz w:val="26"/>
          <w:szCs w:val="26"/>
        </w:rPr>
      </w:pPr>
      <w:r w:rsidRPr="00AF4DEF">
        <w:rPr>
          <w:sz w:val="26"/>
          <w:szCs w:val="26"/>
        </w:rPr>
        <w:t>July 15</w:t>
      </w:r>
      <w:r w:rsidRPr="00AF4DEF">
        <w:rPr>
          <w:sz w:val="26"/>
          <w:szCs w:val="26"/>
          <w:vertAlign w:val="superscript"/>
        </w:rPr>
        <w:t>th</w:t>
      </w:r>
      <w:r w:rsidRPr="00AF4DEF">
        <w:rPr>
          <w:sz w:val="26"/>
          <w:szCs w:val="26"/>
        </w:rPr>
        <w:tab/>
        <w:t>Wednesday</w:t>
      </w:r>
      <w:r w:rsidRPr="00AF4DEF">
        <w:rPr>
          <w:sz w:val="26"/>
          <w:szCs w:val="26"/>
        </w:rPr>
        <w:tab/>
        <w:t>7.30 pm</w:t>
      </w:r>
      <w:r w:rsidRPr="00AF4DEF">
        <w:rPr>
          <w:sz w:val="26"/>
          <w:szCs w:val="26"/>
        </w:rPr>
        <w:tab/>
        <w:t>Hoddesdon</w:t>
      </w:r>
    </w:p>
    <w:p w14:paraId="46DE338B" w14:textId="073FF627" w:rsidR="0008279C" w:rsidRPr="00AF4DEF" w:rsidRDefault="0008279C" w:rsidP="00AF4DEF">
      <w:pPr>
        <w:tabs>
          <w:tab w:val="left" w:pos="2127"/>
          <w:tab w:val="left" w:pos="3686"/>
          <w:tab w:val="left" w:pos="5103"/>
        </w:tabs>
        <w:rPr>
          <w:sz w:val="26"/>
          <w:szCs w:val="26"/>
        </w:rPr>
      </w:pPr>
      <w:r w:rsidRPr="00AF4DEF">
        <w:rPr>
          <w:sz w:val="26"/>
          <w:szCs w:val="26"/>
        </w:rPr>
        <w:t>September 19</w:t>
      </w:r>
      <w:r w:rsidRPr="00AF4DEF">
        <w:rPr>
          <w:sz w:val="26"/>
          <w:szCs w:val="26"/>
          <w:vertAlign w:val="superscript"/>
        </w:rPr>
        <w:t>th</w:t>
      </w:r>
      <w:r w:rsidRPr="00AF4DEF">
        <w:rPr>
          <w:sz w:val="26"/>
          <w:szCs w:val="26"/>
        </w:rPr>
        <w:tab/>
        <w:t>Saturday</w:t>
      </w:r>
      <w:r w:rsidRPr="00AF4DEF">
        <w:rPr>
          <w:sz w:val="26"/>
          <w:szCs w:val="26"/>
        </w:rPr>
        <w:tab/>
        <w:t>2.30 pm</w:t>
      </w:r>
      <w:r w:rsidRPr="00AF4DEF">
        <w:rPr>
          <w:sz w:val="26"/>
          <w:szCs w:val="26"/>
        </w:rPr>
        <w:tab/>
        <w:t>Letchworth</w:t>
      </w:r>
    </w:p>
    <w:p w14:paraId="28BF1203" w14:textId="098F1960" w:rsidR="003F2200" w:rsidRPr="00AF4DEF" w:rsidRDefault="0008279C" w:rsidP="00AF4DEF">
      <w:pPr>
        <w:tabs>
          <w:tab w:val="left" w:pos="2127"/>
          <w:tab w:val="left" w:pos="3686"/>
          <w:tab w:val="left" w:pos="5103"/>
        </w:tabs>
        <w:rPr>
          <w:sz w:val="26"/>
          <w:szCs w:val="26"/>
        </w:rPr>
      </w:pPr>
      <w:r w:rsidRPr="00AF4DEF">
        <w:rPr>
          <w:sz w:val="26"/>
          <w:szCs w:val="26"/>
        </w:rPr>
        <w:t>November 14</w:t>
      </w:r>
      <w:r w:rsidRPr="00AF4DEF">
        <w:rPr>
          <w:sz w:val="26"/>
          <w:szCs w:val="26"/>
          <w:vertAlign w:val="superscript"/>
        </w:rPr>
        <w:t>th</w:t>
      </w:r>
      <w:r w:rsidRPr="00AF4DEF">
        <w:rPr>
          <w:sz w:val="26"/>
          <w:szCs w:val="26"/>
        </w:rPr>
        <w:tab/>
        <w:t>Saturday</w:t>
      </w:r>
      <w:r w:rsidRPr="00AF4DEF">
        <w:rPr>
          <w:sz w:val="26"/>
          <w:szCs w:val="26"/>
        </w:rPr>
        <w:tab/>
        <w:t>10.30 am</w:t>
      </w:r>
      <w:r w:rsidRPr="00AF4DEF">
        <w:rPr>
          <w:sz w:val="26"/>
          <w:szCs w:val="26"/>
        </w:rPr>
        <w:tab/>
        <w:t>Hertford</w:t>
      </w:r>
    </w:p>
    <w:p w14:paraId="51CD1ACA" w14:textId="77777777" w:rsidR="0008279C" w:rsidRPr="00AF4DEF" w:rsidRDefault="0008279C" w:rsidP="0008279C">
      <w:pPr>
        <w:rPr>
          <w:sz w:val="26"/>
          <w:szCs w:val="26"/>
        </w:rPr>
      </w:pPr>
    </w:p>
    <w:sectPr w:rsidR="0008279C" w:rsidRPr="00AF4DEF" w:rsidSect="003F2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64E3"/>
    <w:rsid w:val="0008279C"/>
    <w:rsid w:val="002264E3"/>
    <w:rsid w:val="003F2200"/>
    <w:rsid w:val="008E5D59"/>
    <w:rsid w:val="00923A27"/>
    <w:rsid w:val="00AF4DEF"/>
    <w:rsid w:val="00E6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8B2A"/>
  <w15:chartTrackingRefBased/>
  <w15:docId w15:val="{CA9495DC-6DAA-45D3-BE39-428F2D21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Kathy Hindle</dc:creator>
  <cp:keywords/>
  <dc:description/>
  <cp:lastModifiedBy>David and Kathy Hindle</cp:lastModifiedBy>
  <cp:revision>3</cp:revision>
  <dcterms:created xsi:type="dcterms:W3CDTF">2019-11-14T17:24:00Z</dcterms:created>
  <dcterms:modified xsi:type="dcterms:W3CDTF">2019-11-14T23:54:00Z</dcterms:modified>
</cp:coreProperties>
</file>